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1F5435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1F5435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F5435">
              <w:rPr>
                <w:rFonts w:ascii="仿宋_GB2312" w:eastAsia="仿宋_GB2312" w:hAnsi="宋体" w:cs="宋体" w:hint="eastAsia"/>
                <w:kern w:val="0"/>
                <w:szCs w:val="21"/>
              </w:rPr>
              <w:t>南三区土地及厂房租赁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F5435">
              <w:rPr>
                <w:rFonts w:ascii="仿宋_GB2312" w:eastAsia="仿宋_GB2312" w:hAnsi="宋体" w:cs="宋体" w:hint="eastAsia"/>
                <w:kern w:val="0"/>
                <w:szCs w:val="21"/>
              </w:rPr>
              <w:t>薛永刚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F5435">
              <w:rPr>
                <w:rFonts w:ascii="仿宋_GB2312" w:eastAsia="仿宋_GB2312" w:hAnsi="宋体" w:cs="宋体"/>
                <w:kern w:val="0"/>
                <w:szCs w:val="21"/>
              </w:rPr>
              <w:t>18601988808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F5435" w:rsidTr="001F5435">
        <w:trPr>
          <w:trHeight w:hRule="exact" w:val="41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Pr="001F5435" w:rsidRDefault="001F5435" w:rsidP="001F5435">
            <w:r w:rsidRPr="001F5435">
              <w:t>1173.4485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435" w:rsidRDefault="001F5435" w:rsidP="001F5435">
            <w:r w:rsidRPr="002640B6">
              <w:t>1173.4485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435" w:rsidRDefault="001F5435" w:rsidP="001F5435">
            <w:r w:rsidRPr="002640B6">
              <w:t>1173.4485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1F5435" w:rsidTr="001F543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Pr="001F5435" w:rsidRDefault="001F5435" w:rsidP="001F5435">
            <w:r w:rsidRPr="001F5435">
              <w:t>1173.4485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435" w:rsidRDefault="001F5435" w:rsidP="001F5435">
            <w:r w:rsidRPr="002640B6">
              <w:t>1173.4485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435" w:rsidRDefault="001F5435" w:rsidP="001F5435">
            <w:pPr>
              <w:widowControl/>
              <w:spacing w:line="240" w:lineRule="exact"/>
              <w:jc w:val="center"/>
            </w:pPr>
            <w:r w:rsidRPr="001F5435">
              <w:rPr>
                <w:rFonts w:ascii="仿宋_GB2312" w:eastAsia="仿宋_GB2312" w:hAnsi="宋体" w:cs="宋体"/>
                <w:kern w:val="0"/>
                <w:szCs w:val="21"/>
              </w:rPr>
              <w:t>1173</w:t>
            </w:r>
            <w:r w:rsidRPr="002640B6">
              <w:t>.4485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Pr="0051168B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1F543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543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543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F5435" w:rsidTr="00816947">
        <w:trPr>
          <w:trHeight w:hRule="exact" w:val="721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总体目标：项目期1年，总预算1173.4485万元.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年度目标：本期预算资金总额1173.4485万元。预计在2023年12月前完成支付。                                                                                                  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    满足学院发展需求。学院签订房屋租赁合同20年，自2009年-2029年。目前，学院面临的招生和就业压力是前所未有的，尤其是随着生源质量下降和同类院校的招生和就业空间挤压，面临着严峻的挑战。为了保持学院各专业已经具备的优势，争取更大的发展空间，学院在该项目所租赁的区域内发展建设并取得了一定成绩，内容如下：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1、世界技能大赛数控车、数控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铣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、水处理技术中国集训基地落户学院承租的南三区；学院作为连续支持和服务四届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世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赛的国家集训基地，四届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世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赛共获得5金、2银、1铜和1个优胜奖，参赛夺金率达到50%，夺牌率达到80%，为国家世界技能大赛参赛工作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作出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了突出贡献，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被人社部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通报表扬。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、学院承租的南三区建设两个全新的校企合作、高端引领的实训基地。一是建设智能工厂实训基地。学院紧盯人工智能产业人才需求，开办工业机器人维修专业，在南三区建设智能工厂实训基地，将为北京市相关产业提供源源不断的高素质高技能人才。二是与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一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汽大众（奥迪）公司合作建设北京市唯一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一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所奥迪职业学校，为北京市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高端车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市场提供机电维修、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钣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金、服务人才。                                                          </w:t>
            </w:r>
          </w:p>
          <w:p w:rsidR="001F5435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3、提供教学、实训、住宿、食堂、操场，满足1000多名学生基本学习、生活、运动需求。自2009年以来，学院承租的南三区为学院汽车系、数控系、智能系、成教部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等系部共计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1000多名师生提供基本教学、实训、住宿、体育活动、就餐需求。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947" w:rsidRPr="00293879" w:rsidRDefault="001F5435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   </w:t>
            </w:r>
            <w:r w:rsidR="00816947"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总体目标：项目期1年，总预算1173.4485万元.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年度目标：本期预算资金总额1173.4485万元。预计在2023年12月前完成支付。                                                                                                  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    满足学院发展需求。学院签订房屋租赁合同20年，自2009年-2029年。目前，学院面临的招生和就业压力是前所未有的，尤其是随着生源质量下降和同类院校的招生和就业空间挤压，面临着严峻的挑战。为了保持学院各专业已经具备的优势，争取更大的发展空间，学院在该项目所租赁的区域内发展建设并取得了一定成绩，内容如下：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1、世界技能大赛数控车、数控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铣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、水处理技术中国集训基地落户学院承租的南三区；学院作为连续支持和服务四届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世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赛的国家集训基地，四届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世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赛共获得5金、2银、1铜和1个优胜奖，参赛夺金率达到50%，夺牌率达到80%，为国家世界技能大赛参赛工作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作出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了突出贡献，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被人社部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通报表扬。</w:t>
            </w:r>
          </w:p>
          <w:p w:rsidR="00816947" w:rsidRPr="00293879" w:rsidRDefault="00816947" w:rsidP="00816947">
            <w:pPr>
              <w:widowControl/>
              <w:spacing w:line="240" w:lineRule="exact"/>
              <w:ind w:firstLineChars="200" w:firstLine="300"/>
              <w:jc w:val="lef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、学院承租的南三区建设两个全新的校企合作、高端引领的实训基地。一是建设智能工厂实训基地。学院紧盯人工智能产业人才需求，开办工业机器人维修专业，在南三区建设智能工厂实训基地，将为北京市相关产业提供源源不断的高素质高技能人才。二是与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一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汽大众（奥迪）公司合作建设北京市唯一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一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所奥迪职业学校，为北京市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高端车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市场提供机电维修、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钣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金、服务人才。                                                          </w:t>
            </w:r>
          </w:p>
          <w:p w:rsidR="001F5435" w:rsidRPr="00293879" w:rsidRDefault="00816947" w:rsidP="0081694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3、提供教学、实训、住宿、食堂、操场，满足1000多名学生基本学习、生活、运动需求。自2009年以来，学院承租的南三区为学院汽车系、数控系、智能系、成教部</w:t>
            </w:r>
            <w:proofErr w:type="gramStart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等系部共计</w:t>
            </w:r>
            <w:proofErr w:type="gramEnd"/>
            <w:r w:rsidRPr="00293879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1000多名师生提供基本教学、实训、住宿、体育活动、就餐需求。</w:t>
            </w:r>
          </w:p>
        </w:tc>
      </w:tr>
      <w:tr w:rsidR="001F5435" w:rsidTr="00E15071">
        <w:trPr>
          <w:trHeight w:hRule="exact" w:val="861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F5435" w:rsidRDefault="001F5435" w:rsidP="001F5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15071" w:rsidTr="00D46E61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2月支付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2月支付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E15071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租金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173.4485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173.4485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E1507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  <w:bookmarkStart w:id="0" w:name="_GoBack"/>
            <w:bookmarkEnd w:id="0"/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071" w:rsidRDefault="00E15071" w:rsidP="00E150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458" w:rsidRDefault="009D6458" w:rsidP="00511581">
      <w:r>
        <w:separator/>
      </w:r>
    </w:p>
  </w:endnote>
  <w:endnote w:type="continuationSeparator" w:id="0">
    <w:p w:rsidR="009D6458" w:rsidRDefault="009D6458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15071" w:rsidRPr="00E1507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1507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15071" w:rsidRPr="00E15071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15071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15071" w:rsidRPr="00E1507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1507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15071" w:rsidRPr="00E15071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15071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458" w:rsidRDefault="009D6458" w:rsidP="00511581">
      <w:r>
        <w:separator/>
      </w:r>
    </w:p>
  </w:footnote>
  <w:footnote w:type="continuationSeparator" w:id="0">
    <w:p w:rsidR="009D6458" w:rsidRDefault="009D6458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103DF9"/>
    <w:rsid w:val="00104E4F"/>
    <w:rsid w:val="00116A34"/>
    <w:rsid w:val="00190221"/>
    <w:rsid w:val="001B22CA"/>
    <w:rsid w:val="001F5435"/>
    <w:rsid w:val="0028342D"/>
    <w:rsid w:val="00293879"/>
    <w:rsid w:val="002A2AE0"/>
    <w:rsid w:val="002B5107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95B42"/>
    <w:rsid w:val="004A601A"/>
    <w:rsid w:val="00511581"/>
    <w:rsid w:val="0051168B"/>
    <w:rsid w:val="005223F7"/>
    <w:rsid w:val="0054119C"/>
    <w:rsid w:val="005803E7"/>
    <w:rsid w:val="005A2E31"/>
    <w:rsid w:val="006102BB"/>
    <w:rsid w:val="006225FE"/>
    <w:rsid w:val="00771601"/>
    <w:rsid w:val="007A1D0B"/>
    <w:rsid w:val="007A4C7B"/>
    <w:rsid w:val="007C12A5"/>
    <w:rsid w:val="007D5EB2"/>
    <w:rsid w:val="0080404A"/>
    <w:rsid w:val="00816947"/>
    <w:rsid w:val="009073CC"/>
    <w:rsid w:val="009171F8"/>
    <w:rsid w:val="009877CA"/>
    <w:rsid w:val="009D6458"/>
    <w:rsid w:val="00A14E49"/>
    <w:rsid w:val="00AC354B"/>
    <w:rsid w:val="00B27E39"/>
    <w:rsid w:val="00BC6FEA"/>
    <w:rsid w:val="00C36AB2"/>
    <w:rsid w:val="00C40A73"/>
    <w:rsid w:val="00C6146A"/>
    <w:rsid w:val="00C754E1"/>
    <w:rsid w:val="00CA0797"/>
    <w:rsid w:val="00CC6383"/>
    <w:rsid w:val="00CC7828"/>
    <w:rsid w:val="00D46E61"/>
    <w:rsid w:val="00D836C3"/>
    <w:rsid w:val="00DF14E2"/>
    <w:rsid w:val="00E01E72"/>
    <w:rsid w:val="00E15071"/>
    <w:rsid w:val="00E65857"/>
    <w:rsid w:val="00E9496C"/>
    <w:rsid w:val="00E97B3E"/>
    <w:rsid w:val="00EB76BF"/>
    <w:rsid w:val="00EC0B79"/>
    <w:rsid w:val="00F14BDB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4A0196-B4B6-4251-B12A-FE1AA1EA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10</cp:revision>
  <cp:lastPrinted>2022-03-24T10:01:00Z</cp:lastPrinted>
  <dcterms:created xsi:type="dcterms:W3CDTF">2023-04-26T06:28:00Z</dcterms:created>
  <dcterms:modified xsi:type="dcterms:W3CDTF">2024-05-14T11:04:00Z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